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B2" w:rsidRDefault="00EA58B2" w:rsidP="00EA58B2">
      <w:pPr>
        <w:pStyle w:val="Standard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9"/>
        <w:gridCol w:w="3267"/>
        <w:gridCol w:w="26"/>
      </w:tblGrid>
      <w:tr w:rsidR="00EA58B2" w:rsidTr="00800C3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A58B2" w:rsidRDefault="00EA58B2" w:rsidP="00800C32">
            <w:pPr>
              <w:pStyle w:val="hvl-default"/>
              <w:spacing w:line="288" w:lineRule="exact"/>
              <w:ind w:left="60" w:right="20"/>
              <w:jc w:val="center"/>
            </w:pPr>
            <w:r>
              <w:rPr>
                <w:noProof/>
                <w:lang w:eastAsia="tr-TR" w:bidi="ar-SA"/>
              </w:rPr>
              <w:drawing>
                <wp:inline distT="0" distB="0" distL="0" distR="0" wp14:anchorId="2C22C2B0" wp14:editId="4C93A850">
                  <wp:extent cx="806400" cy="806400"/>
                  <wp:effectExtent l="0" t="0" r="0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58B2" w:rsidRDefault="00EA58B2" w:rsidP="00800C32">
            <w:pPr>
              <w:pStyle w:val="edf1308225801418"/>
              <w:spacing w:before="20" w:after="20" w:line="288" w:lineRule="exact"/>
              <w:jc w:val="center"/>
            </w:pPr>
            <w:r>
              <w:t>T.C.</w:t>
            </w:r>
          </w:p>
          <w:p w:rsidR="00EA58B2" w:rsidRDefault="00EA58B2" w:rsidP="00800C32">
            <w:pPr>
              <w:pStyle w:val="edf1308225801418"/>
              <w:spacing w:before="20" w:after="20" w:line="288" w:lineRule="exact"/>
              <w:jc w:val="center"/>
            </w:pPr>
            <w:r>
              <w:t>ALACA KAYMAKAMLIĞI</w:t>
            </w:r>
          </w:p>
          <w:p w:rsidR="00EA58B2" w:rsidRDefault="00EA58B2" w:rsidP="00800C32">
            <w:pPr>
              <w:pStyle w:val="edf1308225801418"/>
              <w:spacing w:before="20" w:after="20" w:line="288" w:lineRule="exact"/>
              <w:jc w:val="center"/>
            </w:pPr>
            <w:r>
              <w:t>Halk Eğitimi Merkezi Müdürlüğü</w:t>
            </w:r>
          </w:p>
          <w:p w:rsidR="00EA58B2" w:rsidRDefault="00EA58B2" w:rsidP="00800C32">
            <w:pPr>
              <w:pStyle w:val="hvl-default"/>
              <w:spacing w:line="288" w:lineRule="exact"/>
              <w:ind w:left="60" w:right="20"/>
              <w:jc w:val="center"/>
            </w:pPr>
          </w:p>
        </w:tc>
        <w:tc>
          <w:tcPr>
            <w:tcW w:w="0" w:type="auto"/>
          </w:tcPr>
          <w:p w:rsidR="00EA58B2" w:rsidRDefault="00EA58B2" w:rsidP="00800C32">
            <w:pPr>
              <w:pStyle w:val="hvl-default"/>
              <w:spacing w:line="288" w:lineRule="exact"/>
              <w:ind w:left="60" w:right="20"/>
            </w:pPr>
          </w:p>
        </w:tc>
      </w:tr>
    </w:tbl>
    <w:p w:rsidR="00EA58B2" w:rsidRDefault="00EA58B2" w:rsidP="00EA58B2">
      <w:pPr>
        <w:pStyle w:val="edf1308225801418"/>
        <w:spacing w:before="20" w:after="20" w:line="288" w:lineRule="exact"/>
        <w:jc w:val="center"/>
      </w:pPr>
    </w:p>
    <w:p w:rsidR="00EA58B2" w:rsidRDefault="00EA58B2" w:rsidP="00EA58B2">
      <w:pPr>
        <w:pStyle w:val="edf1308225801418"/>
        <w:tabs>
          <w:tab w:val="left" w:pos="700"/>
          <w:tab w:val="left" w:pos="7340"/>
        </w:tabs>
        <w:spacing w:before="20" w:after="20" w:line="288" w:lineRule="exact"/>
      </w:pPr>
      <w:r>
        <w:t>Sayı</w:t>
      </w:r>
      <w:r>
        <w:tab/>
        <w:t>: 87087189-101.04-E.14250386</w:t>
      </w:r>
      <w:r>
        <w:tab/>
        <w:t>07.10.2020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>Konu</w:t>
      </w:r>
      <w:r>
        <w:tab/>
        <w:t>: Salgın Döneminde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 xml:space="preserve">              Açılacak Kurslar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 xml:space="preserve">                                            İlçe Milli Eğitim Müdürlüğüne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 xml:space="preserve">                                                                                    Alaca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 xml:space="preserve">          Hayat Boyu Öğrenme Genel Müdürlüğü tarafından kurs </w:t>
      </w:r>
      <w:proofErr w:type="spellStart"/>
      <w:r>
        <w:t>programlarınaSalgın</w:t>
      </w:r>
      <w:proofErr w:type="spellEnd"/>
      <w:r>
        <w:t xml:space="preserve"> Dönemi Kurs programları eklenmiştir. Salgın dönemi için </w:t>
      </w:r>
      <w:proofErr w:type="spellStart"/>
      <w:r>
        <w:t>eklenenkurs</w:t>
      </w:r>
      <w:proofErr w:type="spellEnd"/>
      <w:r>
        <w:t xml:space="preserve"> programlarının ilçemizde </w:t>
      </w:r>
      <w:proofErr w:type="spellStart"/>
      <w:r>
        <w:t>bulunanokul</w:t>
      </w:r>
      <w:proofErr w:type="spellEnd"/>
      <w:r>
        <w:t xml:space="preserve"> müdürlüklerince velilere duyurularak, talepler doğrultusunda kurumumuzla iletişime geçilerek ekli listedeki kurslar açılacaktır. Konunun ilçemizdeki okullarımıza </w:t>
      </w:r>
      <w:proofErr w:type="spellStart"/>
      <w:r>
        <w:t>duyrulması</w:t>
      </w:r>
      <w:proofErr w:type="spellEnd"/>
      <w:r>
        <w:t xml:space="preserve"> hususunda;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 xml:space="preserve">                   Bilgilerinize ve gereğini arz ederim.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 xml:space="preserve">                                                                                                      Nihat Haluk UĞRAŞ</w:t>
      </w:r>
    </w:p>
    <w:p w:rsidR="00EA58B2" w:rsidRDefault="00EA58B2" w:rsidP="00EA58B2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 xml:space="preserve">                                                                                                          Kurum Müdürü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26"/>
      </w:tblGrid>
      <w:tr w:rsidR="00EA58B2" w:rsidTr="00800C3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2" w:rsidRDefault="00EA58B2" w:rsidP="00800C3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2" w:rsidRDefault="00EA58B2" w:rsidP="00800C32"/>
        </w:tc>
      </w:tr>
      <w:tr w:rsidR="00EA58B2" w:rsidTr="00800C3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2" w:rsidRDefault="00EA58B2" w:rsidP="00800C3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2" w:rsidRDefault="00EA58B2" w:rsidP="00800C32"/>
        </w:tc>
      </w:tr>
      <w:tr w:rsidR="00EA58B2" w:rsidTr="00800C3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2" w:rsidRDefault="00EA58B2" w:rsidP="00800C3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2" w:rsidRDefault="00EA58B2" w:rsidP="00800C32"/>
        </w:tc>
      </w:tr>
    </w:tbl>
    <w:p w:rsidR="00EA58B2" w:rsidRDefault="00EA58B2" w:rsidP="00EA58B2"/>
    <w:p w:rsidR="00B55E8D" w:rsidRDefault="00B55E8D">
      <w:bookmarkStart w:id="0" w:name="_GoBack"/>
      <w:bookmarkEnd w:id="0"/>
    </w:p>
    <w:sectPr w:rsidR="00B55E8D">
      <w:footerReference w:type="default" r:id="rId5"/>
      <w:pgSz w:w="11906" w:h="16838"/>
      <w:pgMar w:top="840" w:right="1502" w:bottom="400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93" w:rsidRDefault="00EA58B2">
    <w:pPr>
      <w:pStyle w:val="Altbilgi"/>
      <w:spacing w:line="288" w:lineRule="exact"/>
      <w:ind w:left="60" w:right="20"/>
    </w:pPr>
    <w:r>
      <w:rPr>
        <w:rFonts w:eastAsia="Times New Roman" w:cs="Times New Roman"/>
      </w:rPr>
      <w:t>Adres:</w:t>
    </w:r>
  </w:p>
  <w:p w:rsidR="00AE4293" w:rsidRDefault="00EA58B2">
    <w:pPr>
      <w:pStyle w:val="Altbilgi"/>
      <w:spacing w:line="288" w:lineRule="exact"/>
      <w:ind w:left="60" w:right="20"/>
      <w:jc w:val="right"/>
    </w:pPr>
    <w:r>
      <w:t>B</w:t>
    </w:r>
    <w:r>
      <w:rPr>
        <w:rFonts w:eastAsia="Times New Roman" w:cs="Times New Roman"/>
      </w:rPr>
      <w:t>ilgi için:</w:t>
    </w:r>
  </w:p>
  <w:p w:rsidR="00AE4293" w:rsidRDefault="00EA58B2">
    <w:pPr>
      <w:pStyle w:val="Altbilgi"/>
      <w:spacing w:line="288" w:lineRule="exact"/>
      <w:ind w:left="60" w:right="20"/>
    </w:pPr>
    <w:r>
      <w:rPr>
        <w:rFonts w:eastAsia="Times New Roman" w:cs="Times New Roman"/>
      </w:rPr>
      <w:t>Elektronik Ağ:</w:t>
    </w:r>
  </w:p>
  <w:p w:rsidR="00AE4293" w:rsidRDefault="00EA58B2">
    <w:pPr>
      <w:pStyle w:val="Altbilgi"/>
      <w:spacing w:line="288" w:lineRule="exact"/>
      <w:ind w:left="60" w:right="20"/>
      <w:jc w:val="right"/>
    </w:pPr>
    <w:r>
      <w:rPr>
        <w:rFonts w:eastAsia="Times New Roman" w:cs="Times New Roman"/>
      </w:rPr>
      <w:t>Tel:</w:t>
    </w:r>
  </w:p>
  <w:p w:rsidR="00AE4293" w:rsidRDefault="00EA58B2">
    <w:pPr>
      <w:pStyle w:val="Altbilgi"/>
      <w:spacing w:line="288" w:lineRule="exact"/>
    </w:pPr>
    <w:proofErr w:type="gramStart"/>
    <w:r>
      <w:t>e</w:t>
    </w:r>
    <w:proofErr w:type="gramEnd"/>
    <w:r>
      <w:rPr>
        <w:rFonts w:eastAsia="Times New Roman" w:cs="Times New Roman"/>
      </w:rPr>
      <w:t>-posta:</w:t>
    </w:r>
  </w:p>
  <w:p w:rsidR="00AE4293" w:rsidRDefault="00EA58B2">
    <w:pPr>
      <w:pStyle w:val="Altbilgi"/>
      <w:spacing w:line="288" w:lineRule="exact"/>
      <w:ind w:left="60" w:right="20"/>
      <w:jc w:val="right"/>
    </w:pPr>
    <w:r>
      <w:rPr>
        <w:rFonts w:eastAsia="Times New Roman" w:cs="Times New Roman"/>
      </w:rPr>
      <w:t>Faks: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B2"/>
    <w:rsid w:val="00B55E8D"/>
    <w:rsid w:val="00E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F8138-6B1B-4ADA-9994-9BB57A9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EA5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edf1308225801418">
    <w:name w:val="edf_1308225801418"/>
    <w:rsid w:val="00EA5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  <w:style w:type="paragraph" w:customStyle="1" w:styleId="hvl-default">
    <w:name w:val="hvl-default"/>
    <w:rsid w:val="00EA5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  <w:style w:type="paragraph" w:styleId="Altbilgi">
    <w:name w:val="footer"/>
    <w:link w:val="AltbilgiChar"/>
    <w:rsid w:val="00EA5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ltbilgiChar">
    <w:name w:val="Altbilgi Char"/>
    <w:basedOn w:val="VarsaylanParagrafYazTipi"/>
    <w:link w:val="Altbilgi"/>
    <w:rsid w:val="00EA58B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</cp:revision>
  <dcterms:created xsi:type="dcterms:W3CDTF">2020-10-08T07:35:00Z</dcterms:created>
  <dcterms:modified xsi:type="dcterms:W3CDTF">2020-10-08T07:36:00Z</dcterms:modified>
</cp:coreProperties>
</file>